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D0" w:rsidRDefault="001C61D3" w:rsidP="001C61D3">
      <w:pPr>
        <w:rPr>
          <w:rFonts w:ascii="Times New Roman" w:hAnsi="Times New Roman" w:cs="Times New Roman"/>
          <w:b/>
          <w:color w:val="1F497D" w:themeColor="text2"/>
          <w:sz w:val="36"/>
          <w:szCs w:val="36"/>
        </w:rPr>
      </w:pPr>
      <w:r w:rsidRPr="00291393">
        <w:rPr>
          <w:rFonts w:ascii="Times New Roman" w:hAnsi="Times New Roman" w:cs="Times New Roman"/>
          <w:b/>
          <w:noProof/>
          <w:color w:val="1F497D" w:themeColor="text2"/>
          <w:sz w:val="36"/>
          <w:szCs w:val="36"/>
        </w:rPr>
        <w:drawing>
          <wp:anchor distT="0" distB="0" distL="114300" distR="114300" simplePos="0" relativeHeight="251658240" behindDoc="0" locked="0" layoutInCell="1" allowOverlap="1" wp14:anchorId="1D791EEF" wp14:editId="4AA48ABE">
            <wp:simplePos x="0" y="0"/>
            <wp:positionH relativeFrom="margin">
              <wp:posOffset>40217</wp:posOffset>
            </wp:positionH>
            <wp:positionV relativeFrom="paragraph">
              <wp:posOffset>1905</wp:posOffset>
            </wp:positionV>
            <wp:extent cx="942975" cy="9385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42975"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FFE">
        <w:rPr>
          <w:rFonts w:ascii="Times New Roman" w:hAnsi="Times New Roman" w:cs="Times New Roman"/>
          <w:b/>
          <w:color w:val="1F497D" w:themeColor="text2"/>
          <w:sz w:val="36"/>
          <w:szCs w:val="36"/>
        </w:rPr>
        <w:t xml:space="preserve"> </w:t>
      </w:r>
      <w:r w:rsidR="00A102B6">
        <w:rPr>
          <w:rFonts w:ascii="Times New Roman" w:hAnsi="Times New Roman" w:cs="Times New Roman"/>
          <w:b/>
          <w:color w:val="1F497D" w:themeColor="text2"/>
          <w:sz w:val="36"/>
          <w:szCs w:val="36"/>
        </w:rPr>
        <w:t xml:space="preserve">   </w:t>
      </w:r>
      <w:r w:rsidR="00B577D0">
        <w:rPr>
          <w:rFonts w:ascii="Times New Roman" w:hAnsi="Times New Roman" w:cs="Times New Roman"/>
          <w:b/>
          <w:color w:val="1F497D" w:themeColor="text2"/>
          <w:sz w:val="36"/>
          <w:szCs w:val="36"/>
        </w:rPr>
        <w:t>NAACP</w:t>
      </w:r>
      <w:r w:rsidR="00291393" w:rsidRPr="00291393">
        <w:rPr>
          <w:rFonts w:ascii="Times New Roman" w:hAnsi="Times New Roman" w:cs="Times New Roman"/>
          <w:b/>
          <w:color w:val="1F497D" w:themeColor="text2"/>
          <w:sz w:val="36"/>
          <w:szCs w:val="36"/>
        </w:rPr>
        <w:t xml:space="preserve"> PA. STATE CONFERENCE</w:t>
      </w:r>
      <w:r w:rsidR="00E3723B" w:rsidRPr="00291393">
        <w:rPr>
          <w:rFonts w:ascii="Times New Roman" w:hAnsi="Times New Roman" w:cs="Times New Roman"/>
          <w:b/>
          <w:color w:val="1F497D" w:themeColor="text2"/>
          <w:sz w:val="36"/>
          <w:szCs w:val="36"/>
        </w:rPr>
        <w:t xml:space="preserve"> </w:t>
      </w:r>
    </w:p>
    <w:p w:rsidR="00BE3B7A" w:rsidRPr="00B577D0" w:rsidRDefault="00B577D0" w:rsidP="001C61D3">
      <w:pPr>
        <w:rPr>
          <w:rFonts w:asciiTheme="majorHAnsi" w:hAnsiTheme="majorHAnsi" w:cs="Times New Roman"/>
          <w:b/>
          <w:color w:val="1F497D" w:themeColor="text2"/>
          <w:sz w:val="28"/>
          <w:szCs w:val="28"/>
        </w:rPr>
      </w:pPr>
      <w:r w:rsidRPr="00B577D0">
        <w:rPr>
          <w:rFonts w:asciiTheme="majorHAnsi" w:hAnsiTheme="majorHAnsi" w:cs="Times New Roman"/>
          <w:color w:val="1F497D" w:themeColor="text2"/>
          <w:sz w:val="28"/>
          <w:szCs w:val="28"/>
        </w:rPr>
        <w:t xml:space="preserve">State Conference Membership/Life Membership </w:t>
      </w:r>
      <w:r w:rsidR="00A102B6" w:rsidRPr="00B577D0">
        <w:rPr>
          <w:rFonts w:asciiTheme="majorHAnsi" w:hAnsiTheme="majorHAnsi" w:cs="Times New Roman"/>
          <w:color w:val="1F497D" w:themeColor="text2"/>
          <w:sz w:val="28"/>
          <w:szCs w:val="28"/>
        </w:rPr>
        <w:t>Committee</w:t>
      </w:r>
    </w:p>
    <w:p w:rsidR="00810347" w:rsidRDefault="00506539" w:rsidP="000D17DA">
      <w:pPr>
        <w:jc w:val="right"/>
        <w:rPr>
          <w:rFonts w:ascii="Times New Roman" w:hAnsi="Times New Roman" w:cs="Times New Roman"/>
          <w:color w:val="17365D" w:themeColor="text2" w:themeShade="BF"/>
          <w:sz w:val="28"/>
          <w:szCs w:val="28"/>
        </w:rPr>
      </w:pPr>
      <w:r w:rsidRPr="00506539">
        <w:rPr>
          <w:rFonts w:ascii="Times New Roman" w:hAnsi="Times New Roman" w:cs="Times New Roman"/>
          <w:color w:val="17365D" w:themeColor="text2" w:themeShade="BF"/>
          <w:sz w:val="28"/>
          <w:szCs w:val="28"/>
        </w:rPr>
        <w:t>13 April 2016</w:t>
      </w:r>
    </w:p>
    <w:p w:rsidR="000D17DA" w:rsidRPr="000D17DA" w:rsidRDefault="000D17DA" w:rsidP="000D17DA">
      <w:pPr>
        <w:jc w:val="center"/>
        <w:rPr>
          <w:rFonts w:ascii="Times New Roman" w:hAnsi="Times New Roman" w:cs="Times New Roman"/>
          <w:b/>
          <w:color w:val="C00000"/>
          <w:sz w:val="28"/>
          <w:szCs w:val="28"/>
        </w:rPr>
      </w:pPr>
      <w:r w:rsidRPr="000D17DA">
        <w:rPr>
          <w:rFonts w:ascii="Times New Roman" w:hAnsi="Times New Roman" w:cs="Times New Roman"/>
          <w:b/>
          <w:color w:val="C00000"/>
          <w:sz w:val="28"/>
          <w:szCs w:val="28"/>
        </w:rPr>
        <w:t>UPDATED AS OF 22 APR 2016</w:t>
      </w:r>
    </w:p>
    <w:p w:rsidR="00506539" w:rsidRDefault="00EE29E4" w:rsidP="00506539">
      <w:pPr>
        <w:rPr>
          <w:rFonts w:ascii="Times New Roman" w:hAnsi="Times New Roman" w:cs="Times New Roman"/>
          <w:b/>
          <w:sz w:val="24"/>
          <w:szCs w:val="24"/>
        </w:rPr>
      </w:pPr>
      <w:r w:rsidRPr="00EE29E4">
        <w:rPr>
          <w:rFonts w:ascii="Times New Roman" w:hAnsi="Times New Roman" w:cs="Times New Roman"/>
          <w:b/>
          <w:sz w:val="24"/>
          <w:szCs w:val="24"/>
        </w:rPr>
        <w:t>E</w:t>
      </w:r>
      <w:r w:rsidR="00B577D0">
        <w:rPr>
          <w:rFonts w:ascii="Times New Roman" w:hAnsi="Times New Roman" w:cs="Times New Roman"/>
          <w:b/>
          <w:sz w:val="24"/>
          <w:szCs w:val="24"/>
        </w:rPr>
        <w:t xml:space="preserve">verett L. Butcher, Jr. </w:t>
      </w:r>
      <w:r w:rsidR="00506539">
        <w:rPr>
          <w:rFonts w:ascii="Times New Roman" w:hAnsi="Times New Roman" w:cs="Times New Roman"/>
          <w:sz w:val="24"/>
          <w:szCs w:val="24"/>
        </w:rPr>
        <w:t>–</w:t>
      </w:r>
      <w:r>
        <w:rPr>
          <w:rFonts w:ascii="Times New Roman" w:hAnsi="Times New Roman" w:cs="Times New Roman"/>
          <w:sz w:val="24"/>
          <w:szCs w:val="24"/>
        </w:rPr>
        <w:t xml:space="preserve"> Chair</w:t>
      </w:r>
    </w:p>
    <w:p w:rsidR="006109BC" w:rsidRDefault="006109BC" w:rsidP="00506539">
      <w:pPr>
        <w:rPr>
          <w:sz w:val="28"/>
          <w:szCs w:val="28"/>
        </w:rPr>
      </w:pPr>
      <w:r>
        <w:rPr>
          <w:rFonts w:ascii="Times New Roman" w:hAnsi="Times New Roman" w:cs="Times New Roman"/>
          <w:b/>
          <w:sz w:val="28"/>
          <w:szCs w:val="28"/>
        </w:rPr>
        <w:t xml:space="preserve">SUBJECT: </w:t>
      </w:r>
      <w:r w:rsidRPr="006109BC">
        <w:rPr>
          <w:sz w:val="28"/>
          <w:szCs w:val="28"/>
        </w:rPr>
        <w:t>2</w:t>
      </w:r>
      <w:r>
        <w:rPr>
          <w:sz w:val="28"/>
          <w:szCs w:val="28"/>
        </w:rPr>
        <w:t>016-17 Agenda for Membership / Life Membership C</w:t>
      </w:r>
      <w:r w:rsidRPr="006109BC">
        <w:rPr>
          <w:sz w:val="28"/>
          <w:szCs w:val="28"/>
        </w:rPr>
        <w:t>ommitte</w:t>
      </w:r>
      <w:r>
        <w:rPr>
          <w:sz w:val="28"/>
          <w:szCs w:val="28"/>
        </w:rPr>
        <w:t>e</w:t>
      </w:r>
    </w:p>
    <w:p w:rsidR="00C2466C" w:rsidRDefault="006109BC" w:rsidP="00506539">
      <w:pPr>
        <w:rPr>
          <w:sz w:val="28"/>
          <w:szCs w:val="28"/>
        </w:rPr>
      </w:pPr>
      <w:r>
        <w:rPr>
          <w:sz w:val="28"/>
          <w:szCs w:val="28"/>
        </w:rPr>
        <w:t xml:space="preserve">Per directive of the NAACP Pa State Conference President, as received in correspondence dated Feb 27, 2016 with follow up correspondence dated Mar 29, 2016; here </w:t>
      </w:r>
      <w:r w:rsidR="00D45299">
        <w:rPr>
          <w:sz w:val="28"/>
          <w:szCs w:val="28"/>
        </w:rPr>
        <w:t xml:space="preserve">follows the 2016- 17 Agenda for the NAACP Pa State Conference </w:t>
      </w:r>
      <w:r w:rsidR="00C2466C">
        <w:rPr>
          <w:sz w:val="28"/>
          <w:szCs w:val="28"/>
        </w:rPr>
        <w:t>Membership/Life Membership Committee.</w:t>
      </w:r>
    </w:p>
    <w:p w:rsidR="008C255B" w:rsidRDefault="00C2466C" w:rsidP="00506539">
      <w:pPr>
        <w:rPr>
          <w:sz w:val="28"/>
          <w:szCs w:val="28"/>
        </w:rPr>
      </w:pPr>
      <w:r>
        <w:rPr>
          <w:sz w:val="28"/>
          <w:szCs w:val="28"/>
        </w:rPr>
        <w:t xml:space="preserve">Referenced in the Constitutions, By- laws and Handbook guidelines as indoctrinated by the NAACP and National Membership Department; there are fundamental and foundational priorities </w:t>
      </w:r>
      <w:r w:rsidR="00937D54">
        <w:rPr>
          <w:sz w:val="28"/>
          <w:szCs w:val="28"/>
        </w:rPr>
        <w:t xml:space="preserve">which govern and establishes the emphasis of membership and the efforts </w:t>
      </w:r>
      <w:r w:rsidR="008C255B">
        <w:rPr>
          <w:sz w:val="28"/>
          <w:szCs w:val="28"/>
        </w:rPr>
        <w:t>of it’s enhancement.</w:t>
      </w:r>
    </w:p>
    <w:p w:rsidR="00AB0775" w:rsidRDefault="008C255B" w:rsidP="00506539">
      <w:pPr>
        <w:rPr>
          <w:sz w:val="28"/>
          <w:szCs w:val="28"/>
        </w:rPr>
      </w:pPr>
      <w:r>
        <w:rPr>
          <w:sz w:val="28"/>
          <w:szCs w:val="28"/>
        </w:rPr>
        <w:t xml:space="preserve">As members of the NAACP, each individual and unit is not only an advocate for the fight for justice and equality; but also the field sales force for this historic association.  It is important that every NAACP Pa State Conference member </w:t>
      </w:r>
      <w:r w:rsidR="00EE2685">
        <w:rPr>
          <w:sz w:val="28"/>
          <w:szCs w:val="28"/>
        </w:rPr>
        <w:t xml:space="preserve">be reminded of their charge to </w:t>
      </w:r>
      <w:r>
        <w:rPr>
          <w:sz w:val="28"/>
          <w:szCs w:val="28"/>
        </w:rPr>
        <w:t>increase membership and to take every advantage and opportunity to so</w:t>
      </w:r>
      <w:r w:rsidR="00AB0775">
        <w:rPr>
          <w:sz w:val="28"/>
          <w:szCs w:val="28"/>
        </w:rPr>
        <w:t>licit NAACP memberships.</w:t>
      </w:r>
    </w:p>
    <w:p w:rsidR="007C34C9" w:rsidRDefault="00AB0775" w:rsidP="00506539">
      <w:pPr>
        <w:rPr>
          <w:sz w:val="28"/>
          <w:szCs w:val="28"/>
        </w:rPr>
      </w:pPr>
      <w:r>
        <w:rPr>
          <w:sz w:val="28"/>
          <w:szCs w:val="28"/>
        </w:rPr>
        <w:t>In correspondence received by the NAACP Membership</w:t>
      </w:r>
      <w:r w:rsidR="00364831">
        <w:rPr>
          <w:sz w:val="28"/>
          <w:szCs w:val="28"/>
        </w:rPr>
        <w:t xml:space="preserve"> Department, Acting Director, Bethany Criss-June, dated Mar 1, 2016; the acting director stated; </w:t>
      </w:r>
      <w:r w:rsidR="00364831" w:rsidRPr="00364831">
        <w:rPr>
          <w:i/>
          <w:sz w:val="28"/>
          <w:szCs w:val="28"/>
        </w:rPr>
        <w:t>“2015 and 2016 have seen countless affronts to social justice and equality. And the NAACP is called upon to shed light on these injustices and to continue, through advocacy and activism, to fight for our rights.</w:t>
      </w:r>
      <w:r w:rsidR="00364831">
        <w:rPr>
          <w:i/>
          <w:sz w:val="28"/>
          <w:szCs w:val="28"/>
        </w:rPr>
        <w:t xml:space="preserve">” </w:t>
      </w:r>
      <w:r w:rsidR="007C34C9">
        <w:rPr>
          <w:sz w:val="28"/>
          <w:szCs w:val="28"/>
        </w:rPr>
        <w:t xml:space="preserve"> It was then emphasized </w:t>
      </w:r>
      <w:r w:rsidR="00364831">
        <w:rPr>
          <w:sz w:val="28"/>
          <w:szCs w:val="28"/>
        </w:rPr>
        <w:t>that membership recruitment and community engagement efforts are the agenda</w:t>
      </w:r>
      <w:r w:rsidR="007C34C9">
        <w:rPr>
          <w:sz w:val="28"/>
          <w:szCs w:val="28"/>
        </w:rPr>
        <w:t>.</w:t>
      </w:r>
    </w:p>
    <w:p w:rsidR="00E61F3F" w:rsidRDefault="007C34C9" w:rsidP="00506539">
      <w:pPr>
        <w:rPr>
          <w:sz w:val="28"/>
          <w:szCs w:val="28"/>
        </w:rPr>
      </w:pPr>
      <w:r>
        <w:rPr>
          <w:sz w:val="28"/>
          <w:szCs w:val="28"/>
        </w:rPr>
        <w:t xml:space="preserve">At present in accordance to statistics provided by the Pa State Data Center; people of color account for 22.1% of the population which is an estimated </w:t>
      </w:r>
      <w:r w:rsidR="000234F1">
        <w:rPr>
          <w:sz w:val="28"/>
          <w:szCs w:val="28"/>
        </w:rPr>
        <w:t>1</w:t>
      </w:r>
      <w:r>
        <w:rPr>
          <w:sz w:val="28"/>
          <w:szCs w:val="28"/>
        </w:rPr>
        <w:t xml:space="preserve">2,373,820 individuals.  Pennsylvania has an estimated population density of </w:t>
      </w:r>
      <w:r w:rsidR="003857E1">
        <w:rPr>
          <w:sz w:val="28"/>
          <w:szCs w:val="28"/>
        </w:rPr>
        <w:t xml:space="preserve">286 </w:t>
      </w:r>
      <w:r w:rsidR="003857E1" w:rsidRPr="009836A0">
        <w:rPr>
          <w:sz w:val="28"/>
          <w:szCs w:val="28"/>
        </w:rPr>
        <w:lastRenderedPageBreak/>
        <w:t>persons per square mile which relates to the density of people of color at 63 per square mile.</w:t>
      </w:r>
      <w:r w:rsidR="00FC5AE4" w:rsidRPr="009836A0">
        <w:rPr>
          <w:sz w:val="28"/>
          <w:szCs w:val="28"/>
        </w:rPr>
        <w:t xml:space="preserve">  Keeping in mind these statistics; </w:t>
      </w:r>
      <w:r w:rsidR="006C59E1" w:rsidRPr="009836A0">
        <w:rPr>
          <w:sz w:val="28"/>
          <w:szCs w:val="28"/>
        </w:rPr>
        <w:t>and the 2016 multi-year strategy</w:t>
      </w:r>
      <w:r w:rsidR="006C59E1">
        <w:rPr>
          <w:sz w:val="28"/>
          <w:szCs w:val="28"/>
        </w:rPr>
        <w:t xml:space="preserve"> ‘Today’s NAACP: The Fight is for You” Campaign, as well as our present membership total</w:t>
      </w:r>
      <w:r w:rsidR="00942F72">
        <w:rPr>
          <w:sz w:val="28"/>
          <w:szCs w:val="28"/>
        </w:rPr>
        <w:t>;</w:t>
      </w:r>
      <w:r w:rsidR="00E61F3F">
        <w:rPr>
          <w:sz w:val="28"/>
          <w:szCs w:val="28"/>
        </w:rPr>
        <w:t xml:space="preserve"> the Membership/Life Membership Committee has set it’s priority of tasks  with  goals and objectives to meet the National goal of a 5% increase in membership; but with it’s  own 16 month goal of a 100% increase.</w:t>
      </w:r>
    </w:p>
    <w:p w:rsidR="00E61F3F" w:rsidRDefault="00E61F3F" w:rsidP="00506539">
      <w:pPr>
        <w:rPr>
          <w:b/>
          <w:sz w:val="28"/>
          <w:szCs w:val="28"/>
          <w:u w:val="single"/>
        </w:rPr>
      </w:pPr>
      <w:r w:rsidRPr="00E61F3F">
        <w:rPr>
          <w:b/>
          <w:sz w:val="28"/>
          <w:szCs w:val="28"/>
          <w:u w:val="single"/>
        </w:rPr>
        <w:t>TASKS</w:t>
      </w:r>
    </w:p>
    <w:p w:rsidR="00B65A08" w:rsidRDefault="009836A0" w:rsidP="00E61F3F">
      <w:pPr>
        <w:pStyle w:val="ListParagraph"/>
        <w:numPr>
          <w:ilvl w:val="0"/>
          <w:numId w:val="8"/>
        </w:numPr>
        <w:rPr>
          <w:rFonts w:ascii="Times New Roman" w:hAnsi="Times New Roman" w:cs="Times New Roman"/>
          <w:b/>
          <w:sz w:val="28"/>
          <w:szCs w:val="28"/>
        </w:rPr>
      </w:pPr>
      <w:r w:rsidRPr="009836A0">
        <w:rPr>
          <w:rFonts w:ascii="Times New Roman" w:hAnsi="Times New Roman" w:cs="Times New Roman"/>
          <w:b/>
          <w:sz w:val="28"/>
          <w:szCs w:val="28"/>
        </w:rPr>
        <w:t xml:space="preserve">To recruit and maintain </w:t>
      </w:r>
      <w:r>
        <w:rPr>
          <w:rFonts w:ascii="Times New Roman" w:hAnsi="Times New Roman" w:cs="Times New Roman"/>
          <w:b/>
          <w:sz w:val="28"/>
          <w:szCs w:val="28"/>
        </w:rPr>
        <w:t>members to shed light on the affronts to social justice and equality through advocacy and activism in the fight for our rights.</w:t>
      </w:r>
    </w:p>
    <w:p w:rsidR="009836A0" w:rsidRDefault="009836A0" w:rsidP="009836A0">
      <w:pPr>
        <w:pStyle w:val="ListParagraph"/>
        <w:rPr>
          <w:rFonts w:ascii="Times New Roman" w:hAnsi="Times New Roman" w:cs="Times New Roman"/>
          <w:b/>
          <w:sz w:val="28"/>
          <w:szCs w:val="28"/>
        </w:rPr>
      </w:pPr>
    </w:p>
    <w:p w:rsidR="009836A0" w:rsidRDefault="009836A0" w:rsidP="00E61F3F">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To keep the NAACP and to bring the NNACP Pa State Conference to the forefront of social justice advocacy by increasing momentum and seizing every opportunity to build it’s base,</w:t>
      </w:r>
    </w:p>
    <w:p w:rsidR="009836A0" w:rsidRPr="009836A0" w:rsidRDefault="009836A0" w:rsidP="009836A0">
      <w:pPr>
        <w:pStyle w:val="ListParagraph"/>
        <w:rPr>
          <w:rFonts w:ascii="Times New Roman" w:hAnsi="Times New Roman" w:cs="Times New Roman"/>
          <w:b/>
          <w:sz w:val="28"/>
          <w:szCs w:val="28"/>
        </w:rPr>
      </w:pPr>
    </w:p>
    <w:p w:rsidR="009836A0" w:rsidRDefault="009836A0" w:rsidP="00E61F3F">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To reach the highest membership potential in every Pennsylvania community where there is an NAACP Unit or the prospect of the establishment of a new unit.</w:t>
      </w:r>
    </w:p>
    <w:p w:rsidR="009836A0" w:rsidRPr="009836A0" w:rsidRDefault="009836A0" w:rsidP="009836A0">
      <w:pPr>
        <w:pStyle w:val="ListParagraph"/>
        <w:rPr>
          <w:rFonts w:ascii="Times New Roman" w:hAnsi="Times New Roman" w:cs="Times New Roman"/>
          <w:b/>
          <w:sz w:val="28"/>
          <w:szCs w:val="28"/>
        </w:rPr>
      </w:pPr>
    </w:p>
    <w:p w:rsidR="009836A0" w:rsidRDefault="0089299A" w:rsidP="00E61F3F">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To initiate all possible means to obtain life memberships and the sponsorship of a continuing program towards that end.</w:t>
      </w:r>
    </w:p>
    <w:p w:rsidR="0089299A" w:rsidRPr="0089299A" w:rsidRDefault="0089299A" w:rsidP="0089299A">
      <w:pPr>
        <w:pStyle w:val="ListParagraph"/>
        <w:rPr>
          <w:rFonts w:ascii="Times New Roman" w:hAnsi="Times New Roman" w:cs="Times New Roman"/>
          <w:b/>
          <w:sz w:val="28"/>
          <w:szCs w:val="28"/>
        </w:rPr>
      </w:pPr>
    </w:p>
    <w:p w:rsidR="0089299A" w:rsidRDefault="0089299A" w:rsidP="0089299A">
      <w:pPr>
        <w:rPr>
          <w:rFonts w:cs="Times New Roman"/>
          <w:b/>
          <w:sz w:val="28"/>
          <w:szCs w:val="28"/>
          <w:u w:val="single"/>
        </w:rPr>
      </w:pPr>
      <w:r w:rsidRPr="0089299A">
        <w:rPr>
          <w:rFonts w:cs="Times New Roman"/>
          <w:b/>
          <w:sz w:val="28"/>
          <w:szCs w:val="28"/>
          <w:u w:val="single"/>
        </w:rPr>
        <w:t>OBJECTIVES</w:t>
      </w:r>
    </w:p>
    <w:p w:rsidR="00286932" w:rsidRDefault="0089299A" w:rsidP="00286932">
      <w:pPr>
        <w:pStyle w:val="ListParagraph"/>
        <w:numPr>
          <w:ilvl w:val="0"/>
          <w:numId w:val="10"/>
        </w:numPr>
        <w:rPr>
          <w:rFonts w:ascii="Times New Roman" w:hAnsi="Times New Roman" w:cs="Times New Roman"/>
          <w:b/>
          <w:sz w:val="28"/>
          <w:szCs w:val="28"/>
        </w:rPr>
      </w:pPr>
      <w:r w:rsidRPr="00286932">
        <w:rPr>
          <w:rFonts w:ascii="Times New Roman" w:hAnsi="Times New Roman" w:cs="Times New Roman"/>
          <w:b/>
          <w:sz w:val="28"/>
          <w:szCs w:val="28"/>
        </w:rPr>
        <w:t>Develop and implement the $P Membership Plan (people, planning, promotion</w:t>
      </w:r>
      <w:r w:rsidR="00286932" w:rsidRPr="00286932">
        <w:rPr>
          <w:rFonts w:ascii="Times New Roman" w:hAnsi="Times New Roman" w:cs="Times New Roman"/>
          <w:b/>
          <w:sz w:val="28"/>
          <w:szCs w:val="28"/>
        </w:rPr>
        <w:t xml:space="preserve"> – production)</w:t>
      </w:r>
    </w:p>
    <w:p w:rsidR="00286932" w:rsidRDefault="00286932" w:rsidP="00286932">
      <w:pPr>
        <w:pStyle w:val="ListParagraph"/>
        <w:rPr>
          <w:rFonts w:ascii="Times New Roman" w:hAnsi="Times New Roman" w:cs="Times New Roman"/>
          <w:b/>
          <w:sz w:val="28"/>
          <w:szCs w:val="28"/>
        </w:rPr>
      </w:pPr>
    </w:p>
    <w:p w:rsidR="00286932" w:rsidRDefault="00286932" w:rsidP="00286932">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Develop innovative methods and techniques to be implemented by the Membership Committee to increase the membership of the NAACP Pa State Conference</w:t>
      </w:r>
    </w:p>
    <w:p w:rsidR="00286932" w:rsidRPr="00286932" w:rsidRDefault="00286932" w:rsidP="00286932">
      <w:pPr>
        <w:pStyle w:val="ListParagraph"/>
        <w:rPr>
          <w:rFonts w:ascii="Times New Roman" w:hAnsi="Times New Roman" w:cs="Times New Roman"/>
          <w:b/>
          <w:sz w:val="28"/>
          <w:szCs w:val="28"/>
        </w:rPr>
      </w:pPr>
    </w:p>
    <w:p w:rsidR="00286932" w:rsidRDefault="00642EB3" w:rsidP="00642EB3">
      <w:pPr>
        <w:pStyle w:val="ListParagraph"/>
        <w:numPr>
          <w:ilvl w:val="0"/>
          <w:numId w:val="10"/>
        </w:numPr>
        <w:rPr>
          <w:rFonts w:ascii="Times New Roman" w:hAnsi="Times New Roman" w:cs="Times New Roman"/>
          <w:b/>
          <w:sz w:val="28"/>
          <w:szCs w:val="28"/>
        </w:rPr>
      </w:pPr>
      <w:r w:rsidRPr="00642EB3">
        <w:rPr>
          <w:rFonts w:ascii="Times New Roman" w:hAnsi="Times New Roman" w:cs="Times New Roman"/>
          <w:b/>
          <w:sz w:val="28"/>
          <w:szCs w:val="28"/>
        </w:rPr>
        <w:t>Maintain and increase membership, incorporating membership outreach at all NAACP Pa State Conference programs and events</w:t>
      </w:r>
    </w:p>
    <w:p w:rsidR="00642EB3" w:rsidRPr="00642EB3" w:rsidRDefault="00642EB3" w:rsidP="00642EB3">
      <w:pPr>
        <w:pStyle w:val="ListParagraph"/>
        <w:rPr>
          <w:rFonts w:ascii="Times New Roman" w:hAnsi="Times New Roman" w:cs="Times New Roman"/>
          <w:b/>
          <w:sz w:val="28"/>
          <w:szCs w:val="28"/>
        </w:rPr>
      </w:pPr>
    </w:p>
    <w:p w:rsidR="00642EB3" w:rsidRDefault="00642EB3" w:rsidP="00642EB3">
      <w:pPr>
        <w:rPr>
          <w:rFonts w:cs="Times New Roman"/>
          <w:b/>
          <w:sz w:val="28"/>
          <w:szCs w:val="28"/>
          <w:u w:val="single"/>
        </w:rPr>
      </w:pPr>
      <w:r w:rsidRPr="00642EB3">
        <w:rPr>
          <w:rFonts w:cs="Times New Roman"/>
          <w:b/>
          <w:sz w:val="28"/>
          <w:szCs w:val="28"/>
          <w:u w:val="single"/>
        </w:rPr>
        <w:t>GOALS</w:t>
      </w:r>
    </w:p>
    <w:p w:rsidR="00642EB3" w:rsidRDefault="00642EB3" w:rsidP="00642EB3">
      <w:pPr>
        <w:pStyle w:val="ListParagraph"/>
        <w:numPr>
          <w:ilvl w:val="0"/>
          <w:numId w:val="12"/>
        </w:numPr>
        <w:rPr>
          <w:rFonts w:ascii="Times New Roman" w:hAnsi="Times New Roman" w:cs="Times New Roman"/>
          <w:b/>
          <w:sz w:val="28"/>
          <w:szCs w:val="28"/>
        </w:rPr>
      </w:pPr>
      <w:r w:rsidRPr="00642EB3">
        <w:rPr>
          <w:rFonts w:ascii="Times New Roman" w:hAnsi="Times New Roman" w:cs="Times New Roman"/>
          <w:b/>
          <w:sz w:val="28"/>
          <w:szCs w:val="28"/>
        </w:rPr>
        <w:t>Upon completion of 16 month period (encompassing 2 annual membership campaigns) have obtained 100% increase of the present membership enrollment of the NAACP Pa State Conference.</w:t>
      </w:r>
    </w:p>
    <w:p w:rsidR="00642EB3" w:rsidRDefault="00642EB3" w:rsidP="00642EB3">
      <w:pPr>
        <w:pStyle w:val="ListParagraph"/>
        <w:rPr>
          <w:rFonts w:ascii="Times New Roman" w:hAnsi="Times New Roman" w:cs="Times New Roman"/>
          <w:b/>
          <w:sz w:val="28"/>
          <w:szCs w:val="28"/>
        </w:rPr>
      </w:pPr>
    </w:p>
    <w:p w:rsidR="00642EB3" w:rsidRDefault="00587CF3" w:rsidP="00642EB3">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In accordance to the 2016 Membership Goal of the National Membership Department of the NAACP, have achieved a 5</w:t>
      </w:r>
      <w:r w:rsidR="0092477D">
        <w:rPr>
          <w:rFonts w:ascii="Times New Roman" w:hAnsi="Times New Roman" w:cs="Times New Roman"/>
          <w:b/>
          <w:sz w:val="28"/>
          <w:szCs w:val="28"/>
        </w:rPr>
        <w:t>% increase in the number of new</w:t>
      </w:r>
      <w:r>
        <w:rPr>
          <w:rFonts w:ascii="Times New Roman" w:hAnsi="Times New Roman" w:cs="Times New Roman"/>
          <w:b/>
          <w:sz w:val="28"/>
          <w:szCs w:val="28"/>
        </w:rPr>
        <w:t xml:space="preserve"> and reactivated units within the NAACP Pa State Conference based upon the increase in number of memberships.</w:t>
      </w:r>
    </w:p>
    <w:p w:rsidR="00587CF3" w:rsidRPr="00587CF3" w:rsidRDefault="00587CF3" w:rsidP="00587CF3">
      <w:pPr>
        <w:pStyle w:val="ListParagraph"/>
        <w:rPr>
          <w:rFonts w:ascii="Times New Roman" w:hAnsi="Times New Roman" w:cs="Times New Roman"/>
          <w:b/>
          <w:sz w:val="28"/>
          <w:szCs w:val="28"/>
        </w:rPr>
      </w:pPr>
    </w:p>
    <w:p w:rsidR="00587CF3" w:rsidRDefault="00587CF3" w:rsidP="00642EB3">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Per NAACP National guidelines, in it’s achievement formula</w:t>
      </w:r>
      <w:r w:rsidR="0092477D">
        <w:rPr>
          <w:rFonts w:ascii="Times New Roman" w:hAnsi="Times New Roman" w:cs="Times New Roman"/>
          <w:b/>
          <w:sz w:val="28"/>
          <w:szCs w:val="28"/>
        </w:rPr>
        <w:t>; identify, establish and orchestrate a 75 person recruitment force of membership workers within organized teams and/or divisions to achieve the membership goal</w:t>
      </w:r>
    </w:p>
    <w:p w:rsidR="0092477D" w:rsidRPr="0092477D" w:rsidRDefault="0092477D" w:rsidP="0092477D">
      <w:pPr>
        <w:pStyle w:val="ListParagraph"/>
        <w:rPr>
          <w:rFonts w:ascii="Times New Roman" w:hAnsi="Times New Roman" w:cs="Times New Roman"/>
          <w:b/>
          <w:sz w:val="28"/>
          <w:szCs w:val="28"/>
        </w:rPr>
      </w:pPr>
    </w:p>
    <w:p w:rsidR="0092477D" w:rsidRDefault="0092477D" w:rsidP="00642EB3">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72</w:t>
      </w:r>
      <w:r w:rsidR="00965219">
        <w:rPr>
          <w:rFonts w:ascii="Times New Roman" w:hAnsi="Times New Roman" w:cs="Times New Roman"/>
          <w:b/>
          <w:sz w:val="28"/>
          <w:szCs w:val="28"/>
        </w:rPr>
        <w:t xml:space="preserve">   Club 100 nominees   and   18</w:t>
      </w:r>
      <w:r>
        <w:rPr>
          <w:rFonts w:ascii="Times New Roman" w:hAnsi="Times New Roman" w:cs="Times New Roman"/>
          <w:b/>
          <w:sz w:val="28"/>
          <w:szCs w:val="28"/>
        </w:rPr>
        <w:t xml:space="preserve"> Million Dollar Club nominees</w:t>
      </w:r>
    </w:p>
    <w:p w:rsidR="0092477D" w:rsidRPr="0092477D" w:rsidRDefault="0092477D" w:rsidP="0092477D">
      <w:pPr>
        <w:pStyle w:val="ListParagraph"/>
        <w:rPr>
          <w:rFonts w:ascii="Times New Roman" w:hAnsi="Times New Roman" w:cs="Times New Roman"/>
          <w:b/>
          <w:sz w:val="28"/>
          <w:szCs w:val="28"/>
        </w:rPr>
      </w:pPr>
    </w:p>
    <w:p w:rsidR="0092477D" w:rsidRDefault="0092477D" w:rsidP="00642EB3">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 xml:space="preserve">Obtain 100% increase of the present Life Member Membership enrollment of the </w:t>
      </w:r>
      <w:r w:rsidR="00FD7D8E">
        <w:rPr>
          <w:rFonts w:ascii="Times New Roman" w:hAnsi="Times New Roman" w:cs="Times New Roman"/>
          <w:b/>
          <w:sz w:val="28"/>
          <w:szCs w:val="28"/>
        </w:rPr>
        <w:t xml:space="preserve">NAACP Pa State Conference </w:t>
      </w:r>
    </w:p>
    <w:p w:rsidR="00FD7D8E" w:rsidRPr="00FD7D8E" w:rsidRDefault="00FD7D8E" w:rsidP="00FD7D8E">
      <w:pPr>
        <w:pStyle w:val="ListParagraph"/>
        <w:rPr>
          <w:rFonts w:ascii="Times New Roman" w:hAnsi="Times New Roman" w:cs="Times New Roman"/>
          <w:b/>
          <w:sz w:val="28"/>
          <w:szCs w:val="28"/>
        </w:rPr>
      </w:pPr>
    </w:p>
    <w:p w:rsidR="00FD7D8E" w:rsidRPr="005A4871" w:rsidRDefault="00FD7D8E" w:rsidP="00FD7D8E">
      <w:pPr>
        <w:rPr>
          <w:rFonts w:ascii="Times New Roman" w:hAnsi="Times New Roman" w:cs="Times New Roman"/>
          <w:sz w:val="28"/>
          <w:szCs w:val="28"/>
        </w:rPr>
      </w:pPr>
      <w:r w:rsidRPr="005A4871">
        <w:rPr>
          <w:rFonts w:ascii="Times New Roman" w:hAnsi="Times New Roman" w:cs="Times New Roman"/>
          <w:sz w:val="28"/>
          <w:szCs w:val="28"/>
        </w:rPr>
        <w:t xml:space="preserve">Upon completion and achievement of the aforementioned basic outline of </w:t>
      </w:r>
      <w:r w:rsidR="00640CD5" w:rsidRPr="005A4871">
        <w:rPr>
          <w:rFonts w:ascii="Times New Roman" w:hAnsi="Times New Roman" w:cs="Times New Roman"/>
          <w:sz w:val="28"/>
          <w:szCs w:val="28"/>
        </w:rPr>
        <w:t xml:space="preserve">tasks, objectives and goals; the NAACP Pa State Conference would be poised at a membership enrollment of 14,000 plus which would be representative of just under 12% </w:t>
      </w:r>
      <w:r w:rsidR="00052119">
        <w:rPr>
          <w:rFonts w:ascii="Times New Roman" w:hAnsi="Times New Roman" w:cs="Times New Roman"/>
          <w:sz w:val="28"/>
          <w:szCs w:val="28"/>
        </w:rPr>
        <w:t>of the present estimated POC population with 136,730 people</w:t>
      </w:r>
      <w:r w:rsidR="00D41FBD">
        <w:rPr>
          <w:rFonts w:ascii="Times New Roman" w:hAnsi="Times New Roman" w:cs="Times New Roman"/>
          <w:sz w:val="28"/>
          <w:szCs w:val="28"/>
        </w:rPr>
        <w:t xml:space="preserve"> reached</w:t>
      </w:r>
      <w:r w:rsidR="00640CD5" w:rsidRPr="005A4871">
        <w:rPr>
          <w:rFonts w:ascii="Times New Roman" w:hAnsi="Times New Roman" w:cs="Times New Roman"/>
          <w:sz w:val="28"/>
          <w:szCs w:val="28"/>
        </w:rPr>
        <w:t xml:space="preserve">, </w:t>
      </w:r>
      <w:r w:rsidR="00965219">
        <w:rPr>
          <w:rFonts w:ascii="Times New Roman" w:hAnsi="Times New Roman" w:cs="Times New Roman"/>
          <w:sz w:val="28"/>
          <w:szCs w:val="28"/>
        </w:rPr>
        <w:t>(</w:t>
      </w:r>
      <w:r w:rsidR="00640CD5" w:rsidRPr="005A4871">
        <w:rPr>
          <w:rFonts w:ascii="Times New Roman" w:hAnsi="Times New Roman" w:cs="Times New Roman"/>
          <w:sz w:val="28"/>
          <w:szCs w:val="28"/>
        </w:rPr>
        <w:t>being 22.1 %</w:t>
      </w:r>
      <w:r w:rsidR="00965219">
        <w:rPr>
          <w:rFonts w:ascii="Times New Roman" w:hAnsi="Times New Roman" w:cs="Times New Roman"/>
          <w:sz w:val="28"/>
          <w:szCs w:val="28"/>
        </w:rPr>
        <w:t>)</w:t>
      </w:r>
      <w:r w:rsidR="00640CD5" w:rsidRPr="005A4871">
        <w:rPr>
          <w:rFonts w:ascii="Times New Roman" w:hAnsi="Times New Roman" w:cs="Times New Roman"/>
          <w:sz w:val="28"/>
          <w:szCs w:val="28"/>
        </w:rPr>
        <w:t xml:space="preserve"> of the Pennsylvania population</w:t>
      </w:r>
      <w:r w:rsidR="00052119">
        <w:rPr>
          <w:rFonts w:ascii="Times New Roman" w:hAnsi="Times New Roman" w:cs="Times New Roman"/>
          <w:sz w:val="28"/>
          <w:szCs w:val="28"/>
        </w:rPr>
        <w:t>,</w:t>
      </w:r>
      <w:r w:rsidR="00965219">
        <w:rPr>
          <w:rFonts w:ascii="Times New Roman" w:hAnsi="Times New Roman" w:cs="Times New Roman"/>
          <w:sz w:val="28"/>
          <w:szCs w:val="28"/>
        </w:rPr>
        <w:t xml:space="preserve"> </w:t>
      </w:r>
      <w:r w:rsidR="00640CD5" w:rsidRPr="005A4871">
        <w:rPr>
          <w:rFonts w:ascii="Times New Roman" w:hAnsi="Times New Roman" w:cs="Times New Roman"/>
          <w:sz w:val="28"/>
          <w:szCs w:val="28"/>
        </w:rPr>
        <w:t xml:space="preserve">equating to </w:t>
      </w:r>
      <w:r w:rsidR="005A4871" w:rsidRPr="005A4871">
        <w:rPr>
          <w:rFonts w:ascii="Times New Roman" w:hAnsi="Times New Roman" w:cs="Times New Roman"/>
          <w:sz w:val="28"/>
          <w:szCs w:val="28"/>
        </w:rPr>
        <w:t>7.5 NAACP members per square mile.</w:t>
      </w:r>
    </w:p>
    <w:p w:rsidR="005A4871" w:rsidRDefault="005A4871" w:rsidP="00FD7D8E">
      <w:pPr>
        <w:rPr>
          <w:rFonts w:ascii="Times New Roman" w:hAnsi="Times New Roman" w:cs="Times New Roman"/>
          <w:i/>
          <w:sz w:val="28"/>
          <w:szCs w:val="28"/>
        </w:rPr>
      </w:pPr>
      <w:r w:rsidRPr="005A4871">
        <w:rPr>
          <w:rFonts w:ascii="Times New Roman" w:hAnsi="Times New Roman" w:cs="Times New Roman"/>
          <w:sz w:val="28"/>
          <w:szCs w:val="28"/>
        </w:rPr>
        <w:t>There is an African proverb which states; “</w:t>
      </w:r>
      <w:r>
        <w:rPr>
          <w:rFonts w:ascii="Times New Roman" w:hAnsi="Times New Roman" w:cs="Times New Roman"/>
          <w:i/>
          <w:sz w:val="28"/>
          <w:szCs w:val="28"/>
        </w:rPr>
        <w:t xml:space="preserve">When spider webs unite, they can tie up a lion.” </w:t>
      </w:r>
    </w:p>
    <w:p w:rsidR="005A4871" w:rsidRDefault="005A4871" w:rsidP="00FD7D8E">
      <w:pPr>
        <w:rPr>
          <w:rFonts w:ascii="Times New Roman" w:hAnsi="Times New Roman" w:cs="Times New Roman"/>
          <w:sz w:val="28"/>
          <w:szCs w:val="28"/>
        </w:rPr>
      </w:pPr>
      <w:r>
        <w:rPr>
          <w:rFonts w:ascii="Times New Roman" w:hAnsi="Times New Roman" w:cs="Times New Roman"/>
          <w:sz w:val="28"/>
          <w:szCs w:val="28"/>
        </w:rPr>
        <w:t>Humbly Submitted</w:t>
      </w:r>
    </w:p>
    <w:p w:rsidR="005A4871" w:rsidRDefault="005A4871" w:rsidP="00FD7D8E">
      <w:pPr>
        <w:rPr>
          <w:rFonts w:ascii="Times New Roman" w:hAnsi="Times New Roman" w:cs="Times New Roman"/>
          <w:sz w:val="28"/>
          <w:szCs w:val="28"/>
        </w:rPr>
      </w:pPr>
      <w:r>
        <w:rPr>
          <w:rFonts w:ascii="Times New Roman" w:hAnsi="Times New Roman" w:cs="Times New Roman"/>
          <w:sz w:val="28"/>
          <w:szCs w:val="28"/>
        </w:rPr>
        <w:t>Everett L. Butcher, Jr</w:t>
      </w:r>
    </w:p>
    <w:p w:rsidR="000E63FD" w:rsidRDefault="000E63FD" w:rsidP="000E63FD">
      <w:pPr>
        <w:jc w:val="right"/>
        <w:rPr>
          <w:rFonts w:ascii="Times New Roman" w:hAnsi="Times New Roman" w:cs="Times New Roman"/>
          <w:b/>
          <w:sz w:val="28"/>
          <w:szCs w:val="28"/>
        </w:rPr>
      </w:pPr>
      <w:r w:rsidRPr="000E63FD">
        <w:rPr>
          <w:rFonts w:ascii="Times New Roman" w:hAnsi="Times New Roman" w:cs="Times New Roman"/>
          <w:b/>
          <w:sz w:val="16"/>
          <w:szCs w:val="16"/>
        </w:rPr>
        <w:lastRenderedPageBreak/>
        <w:t xml:space="preserve"> Pa NAACP State Conference 2016-17 Agenda for Membership</w:t>
      </w:r>
      <w:r>
        <w:rPr>
          <w:rFonts w:ascii="Times New Roman" w:hAnsi="Times New Roman" w:cs="Times New Roman"/>
          <w:b/>
          <w:sz w:val="16"/>
          <w:szCs w:val="16"/>
        </w:rPr>
        <w:t xml:space="preserve"> / Life Membership Committee</w:t>
      </w:r>
      <w:r>
        <w:rPr>
          <w:rFonts w:ascii="Times New Roman" w:hAnsi="Times New Roman" w:cs="Times New Roman"/>
          <w:b/>
          <w:sz w:val="28"/>
          <w:szCs w:val="28"/>
        </w:rPr>
        <w:t xml:space="preserve">                      Appendix a</w:t>
      </w:r>
    </w:p>
    <w:p w:rsidR="005A4871" w:rsidRPr="00E92C35" w:rsidRDefault="00E92C35" w:rsidP="00E92C35">
      <w:pPr>
        <w:jc w:val="center"/>
        <w:rPr>
          <w:rFonts w:ascii="Times New Roman" w:hAnsi="Times New Roman" w:cs="Times New Roman"/>
          <w:b/>
          <w:sz w:val="28"/>
          <w:szCs w:val="28"/>
        </w:rPr>
      </w:pPr>
      <w:r w:rsidRPr="00E92C35">
        <w:rPr>
          <w:rFonts w:ascii="Times New Roman" w:hAnsi="Times New Roman" w:cs="Times New Roman"/>
          <w:b/>
          <w:sz w:val="28"/>
          <w:szCs w:val="28"/>
        </w:rPr>
        <w:t>MEMBERSHIP GOAL JUSTIFICATION</w:t>
      </w:r>
    </w:p>
    <w:p w:rsidR="00E92C35" w:rsidRDefault="00E92C35" w:rsidP="00E92C35">
      <w:pPr>
        <w:jc w:val="center"/>
        <w:rPr>
          <w:rFonts w:ascii="Times New Roman" w:hAnsi="Times New Roman" w:cs="Times New Roman"/>
          <w:b/>
          <w:sz w:val="28"/>
          <w:szCs w:val="28"/>
        </w:rPr>
      </w:pPr>
      <w:r w:rsidRPr="00E92C35">
        <w:rPr>
          <w:rFonts w:ascii="Times New Roman" w:hAnsi="Times New Roman" w:cs="Times New Roman"/>
          <w:b/>
          <w:sz w:val="28"/>
          <w:szCs w:val="28"/>
        </w:rPr>
        <w:t>BREAKDOWN</w:t>
      </w:r>
    </w:p>
    <w:p w:rsidR="00E92C35" w:rsidRDefault="00E92C35" w:rsidP="00E92C35">
      <w:pPr>
        <w:rPr>
          <w:rFonts w:ascii="Times New Roman" w:hAnsi="Times New Roman" w:cs="Times New Roman"/>
          <w:b/>
          <w:color w:val="002060"/>
          <w:sz w:val="32"/>
          <w:szCs w:val="32"/>
        </w:rPr>
      </w:pPr>
      <w:r>
        <w:rPr>
          <w:rFonts w:ascii="Times New Roman" w:hAnsi="Times New Roman" w:cs="Times New Roman"/>
          <w:b/>
          <w:sz w:val="28"/>
          <w:szCs w:val="28"/>
        </w:rPr>
        <w:t xml:space="preserve">Estimated PA Population </w:t>
      </w:r>
      <w:r>
        <w:rPr>
          <w:rFonts w:ascii="Times New Roman" w:hAnsi="Times New Roman" w:cs="Times New Roman"/>
          <w:sz w:val="28"/>
          <w:szCs w:val="28"/>
        </w:rPr>
        <w:t>(based on data utilized</w:t>
      </w:r>
      <w:r w:rsidR="000E63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1D5F">
        <w:rPr>
          <w:rFonts w:ascii="Times New Roman" w:hAnsi="Times New Roman" w:cs="Times New Roman"/>
          <w:b/>
          <w:sz w:val="32"/>
          <w:szCs w:val="32"/>
        </w:rPr>
        <w:t>12,373,820</w:t>
      </w:r>
    </w:p>
    <w:p w:rsidR="00E92C35" w:rsidRDefault="00E92C35" w:rsidP="00E92C35">
      <w:pPr>
        <w:rPr>
          <w:rFonts w:ascii="Times New Roman" w:hAnsi="Times New Roman" w:cs="Times New Roman"/>
          <w:b/>
          <w:color w:val="002060"/>
          <w:sz w:val="32"/>
          <w:szCs w:val="32"/>
        </w:rPr>
      </w:pPr>
      <w:r w:rsidRPr="000E63FD">
        <w:rPr>
          <w:rFonts w:ascii="Times New Roman" w:hAnsi="Times New Roman" w:cs="Times New Roman"/>
          <w:b/>
          <w:color w:val="000000" w:themeColor="text1"/>
          <w:sz w:val="28"/>
          <w:szCs w:val="28"/>
        </w:rPr>
        <w:t>People of Color</w:t>
      </w:r>
      <w:r w:rsidRPr="00E92C35">
        <w:rPr>
          <w:rFonts w:ascii="Times New Roman" w:hAnsi="Times New Roman" w:cs="Times New Roman"/>
          <w:b/>
          <w:color w:val="000000" w:themeColor="text1"/>
          <w:sz w:val="32"/>
          <w:szCs w:val="32"/>
        </w:rPr>
        <w:t xml:space="preserve"> </w:t>
      </w:r>
      <w:r w:rsidRPr="000E63FD">
        <w:rPr>
          <w:rFonts w:ascii="Times New Roman" w:hAnsi="Times New Roman" w:cs="Times New Roman"/>
          <w:color w:val="000000" w:themeColor="text1"/>
          <w:sz w:val="28"/>
          <w:szCs w:val="28"/>
        </w:rPr>
        <w:t>(POC) is 22.1 % equating to</w:t>
      </w:r>
      <w:r>
        <w:rPr>
          <w:rFonts w:ascii="Times New Roman" w:hAnsi="Times New Roman" w:cs="Times New Roman"/>
          <w:color w:val="000000" w:themeColor="text1"/>
          <w:sz w:val="32"/>
          <w:szCs w:val="32"/>
        </w:rPr>
        <w:t xml:space="preserve">                    </w:t>
      </w:r>
      <w:r w:rsidR="000E63FD">
        <w:rPr>
          <w:rFonts w:ascii="Times New Roman" w:hAnsi="Times New Roman" w:cs="Times New Roman"/>
          <w:b/>
          <w:color w:val="002060"/>
          <w:sz w:val="32"/>
          <w:szCs w:val="32"/>
        </w:rPr>
        <w:t xml:space="preserve">          </w:t>
      </w:r>
      <w:r w:rsidRPr="00BD1D5F">
        <w:rPr>
          <w:rFonts w:ascii="Times New Roman" w:hAnsi="Times New Roman" w:cs="Times New Roman"/>
          <w:b/>
          <w:sz w:val="32"/>
          <w:szCs w:val="32"/>
        </w:rPr>
        <w:t>2,734,614</w:t>
      </w:r>
    </w:p>
    <w:p w:rsidR="000E63FD" w:rsidRDefault="00B758B1" w:rsidP="00E92C35">
      <w:pPr>
        <w:rPr>
          <w:rFonts w:ascii="Times New Roman" w:hAnsi="Times New Roman" w:cs="Times New Roman"/>
          <w:b/>
          <w:color w:val="002060"/>
          <w:sz w:val="28"/>
          <w:szCs w:val="28"/>
        </w:rPr>
      </w:pPr>
      <w:bookmarkStart w:id="0" w:name="_GoBack"/>
      <w:bookmarkEnd w:id="0"/>
      <w:r>
        <w:rPr>
          <w:rFonts w:ascii="Times New Roman" w:hAnsi="Times New Roman" w:cs="Times New Roman"/>
          <w:b/>
          <w:color w:val="002060"/>
          <w:sz w:val="28"/>
          <w:szCs w:val="28"/>
        </w:rPr>
        <w:t>*</w:t>
      </w:r>
      <w:r w:rsidR="000E63FD" w:rsidRPr="00B758B1">
        <w:rPr>
          <w:rFonts w:ascii="Times New Roman" w:hAnsi="Times New Roman" w:cs="Times New Roman"/>
          <w:color w:val="002060"/>
          <w:sz w:val="28"/>
          <w:szCs w:val="28"/>
        </w:rPr>
        <w:t xml:space="preserve">Based on National NAACP goal of 5% increase and an “ ideal” contact rate of 5% of the POC’s </w:t>
      </w:r>
      <w:r w:rsidRPr="00B758B1">
        <w:rPr>
          <w:rFonts w:ascii="Times New Roman" w:hAnsi="Times New Roman" w:cs="Times New Roman"/>
          <w:color w:val="002060"/>
          <w:sz w:val="28"/>
          <w:szCs w:val="28"/>
        </w:rPr>
        <w:t>which would equate to contact of</w:t>
      </w:r>
      <w:r>
        <w:rPr>
          <w:rFonts w:ascii="Times New Roman" w:hAnsi="Times New Roman" w:cs="Times New Roman"/>
          <w:b/>
          <w:color w:val="002060"/>
          <w:sz w:val="28"/>
          <w:szCs w:val="28"/>
        </w:rPr>
        <w:t xml:space="preserve">                                </w:t>
      </w:r>
      <w:r w:rsidRPr="00BD1D5F">
        <w:rPr>
          <w:rFonts w:ascii="Times New Roman" w:hAnsi="Times New Roman" w:cs="Times New Roman"/>
          <w:b/>
          <w:sz w:val="28"/>
          <w:szCs w:val="28"/>
        </w:rPr>
        <w:t>136,730</w:t>
      </w:r>
    </w:p>
    <w:p w:rsidR="00196104" w:rsidRDefault="00196104" w:rsidP="00E92C35">
      <w:pPr>
        <w:rPr>
          <w:rFonts w:ascii="Times New Roman" w:hAnsi="Times New Roman" w:cs="Times New Roman"/>
          <w:b/>
          <w:color w:val="002060"/>
          <w:sz w:val="28"/>
          <w:szCs w:val="28"/>
        </w:rPr>
      </w:pPr>
      <w:r>
        <w:rPr>
          <w:rFonts w:ascii="Times New Roman" w:hAnsi="Times New Roman" w:cs="Times New Roman"/>
          <w:b/>
          <w:color w:val="002060"/>
          <w:sz w:val="28"/>
          <w:szCs w:val="28"/>
        </w:rPr>
        <w:t>With A 5% conversion of the contacts, a projection of         6,836 memberships</w:t>
      </w:r>
    </w:p>
    <w:p w:rsidR="00196104" w:rsidRDefault="00BD1D5F" w:rsidP="00E92C35">
      <w:pPr>
        <w:rPr>
          <w:rFonts w:ascii="Times New Roman" w:hAnsi="Times New Roman" w:cs="Times New Roman"/>
          <w:b/>
          <w:color w:val="002060"/>
          <w:sz w:val="28"/>
          <w:szCs w:val="28"/>
        </w:rPr>
      </w:pPr>
      <w:r>
        <w:rPr>
          <w:rFonts w:ascii="Times New Roman" w:hAnsi="Times New Roman" w:cs="Times New Roman"/>
          <w:color w:val="002060"/>
          <w:sz w:val="28"/>
          <w:szCs w:val="28"/>
        </w:rPr>
        <w:t>**</w:t>
      </w:r>
      <w:r w:rsidR="00196104">
        <w:rPr>
          <w:rFonts w:ascii="Times New Roman" w:hAnsi="Times New Roman" w:cs="Times New Roman"/>
          <w:color w:val="002060"/>
          <w:sz w:val="28"/>
          <w:szCs w:val="28"/>
        </w:rPr>
        <w:t xml:space="preserve">6,836 projected memberships </w:t>
      </w:r>
      <w:r w:rsidR="00414DBD" w:rsidRPr="00414DBD">
        <w:rPr>
          <w:rFonts w:ascii="Times New Roman" w:hAnsi="Times New Roman" w:cs="Times New Roman"/>
          <w:color w:val="002060"/>
        </w:rPr>
        <w:t>(</w:t>
      </w:r>
      <w:r w:rsidR="00196104" w:rsidRPr="00414DBD">
        <w:rPr>
          <w:rFonts w:ascii="Times New Roman" w:hAnsi="Times New Roman" w:cs="Times New Roman"/>
          <w:color w:val="002060"/>
        </w:rPr>
        <w:t>by the National Goal standard</w:t>
      </w:r>
      <w:r w:rsidR="00414DBD" w:rsidRPr="00414DBD">
        <w:rPr>
          <w:rFonts w:ascii="Times New Roman" w:hAnsi="Times New Roman" w:cs="Times New Roman"/>
          <w:color w:val="002060"/>
        </w:rPr>
        <w:t>)</w:t>
      </w:r>
      <w:r w:rsidR="00196104">
        <w:rPr>
          <w:rFonts w:ascii="Times New Roman" w:hAnsi="Times New Roman" w:cs="Times New Roman"/>
          <w:color w:val="002060"/>
          <w:sz w:val="28"/>
          <w:szCs w:val="28"/>
        </w:rPr>
        <w:t xml:space="preserve"> </w:t>
      </w:r>
      <w:r>
        <w:rPr>
          <w:rFonts w:ascii="Times New Roman" w:hAnsi="Times New Roman" w:cs="Times New Roman"/>
          <w:color w:val="002060"/>
          <w:sz w:val="28"/>
          <w:szCs w:val="28"/>
        </w:rPr>
        <w:t>falls slightly short</w:t>
      </w:r>
      <w:r w:rsidR="00414DBD">
        <w:rPr>
          <w:rFonts w:ascii="Times New Roman" w:hAnsi="Times New Roman" w:cs="Times New Roman"/>
          <w:color w:val="002060"/>
          <w:sz w:val="28"/>
          <w:szCs w:val="28"/>
        </w:rPr>
        <w:t xml:space="preserve"> of our PA State Conference</w:t>
      </w:r>
      <w:r>
        <w:rPr>
          <w:rFonts w:ascii="Times New Roman" w:hAnsi="Times New Roman" w:cs="Times New Roman"/>
          <w:color w:val="002060"/>
          <w:sz w:val="28"/>
          <w:szCs w:val="28"/>
        </w:rPr>
        <w:t xml:space="preserve"> </w:t>
      </w:r>
      <w:r w:rsidRPr="00BD1D5F">
        <w:rPr>
          <w:rFonts w:ascii="Times New Roman" w:hAnsi="Times New Roman" w:cs="Times New Roman"/>
          <w:color w:val="002060"/>
        </w:rPr>
        <w:t>(18 month)</w:t>
      </w:r>
      <w:r>
        <w:rPr>
          <w:rFonts w:ascii="Times New Roman" w:hAnsi="Times New Roman" w:cs="Times New Roman"/>
          <w:color w:val="002060"/>
          <w:sz w:val="28"/>
          <w:szCs w:val="28"/>
        </w:rPr>
        <w:t xml:space="preserve"> GOAL of </w:t>
      </w:r>
      <w:r w:rsidRPr="00BD1D5F">
        <w:rPr>
          <w:rFonts w:ascii="Times New Roman" w:hAnsi="Times New Roman" w:cs="Times New Roman"/>
          <w:b/>
          <w:color w:val="002060"/>
          <w:sz w:val="28"/>
          <w:szCs w:val="28"/>
        </w:rPr>
        <w:t>100%</w:t>
      </w:r>
      <w:r>
        <w:rPr>
          <w:rFonts w:ascii="Times New Roman" w:hAnsi="Times New Roman" w:cs="Times New Roman"/>
          <w:b/>
          <w:color w:val="002060"/>
          <w:sz w:val="28"/>
          <w:szCs w:val="28"/>
        </w:rPr>
        <w:t xml:space="preserve"> </w:t>
      </w:r>
      <w:r w:rsidRPr="00BD1D5F">
        <w:rPr>
          <w:rFonts w:ascii="Times New Roman" w:hAnsi="Times New Roman" w:cs="Times New Roman"/>
          <w:color w:val="002060"/>
          <w:sz w:val="28"/>
          <w:szCs w:val="28"/>
        </w:rPr>
        <w:t>being</w:t>
      </w:r>
      <w:r w:rsidR="00414DBD">
        <w:rPr>
          <w:rFonts w:ascii="Times New Roman" w:hAnsi="Times New Roman" w:cs="Times New Roman"/>
          <w:color w:val="002060"/>
          <w:sz w:val="28"/>
          <w:szCs w:val="28"/>
        </w:rPr>
        <w:t xml:space="preserve">              </w:t>
      </w:r>
      <w:r w:rsidRPr="00BD1D5F">
        <w:rPr>
          <w:rFonts w:ascii="Times New Roman" w:hAnsi="Times New Roman" w:cs="Times New Roman"/>
          <w:b/>
          <w:color w:val="002060"/>
          <w:sz w:val="28"/>
          <w:szCs w:val="28"/>
        </w:rPr>
        <w:t>7,155</w:t>
      </w:r>
      <w:r>
        <w:rPr>
          <w:rFonts w:ascii="Times New Roman" w:hAnsi="Times New Roman" w:cs="Times New Roman"/>
          <w:b/>
          <w:color w:val="002060"/>
          <w:sz w:val="28"/>
          <w:szCs w:val="28"/>
        </w:rPr>
        <w:t xml:space="preserve"> memberships</w:t>
      </w:r>
    </w:p>
    <w:p w:rsidR="00414DBD" w:rsidRDefault="00414DBD" w:rsidP="00E92C35">
      <w:pP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Goal Achievement </w:t>
      </w:r>
      <w:r w:rsidRPr="00414DBD">
        <w:rPr>
          <w:rFonts w:ascii="Times New Roman" w:hAnsi="Times New Roman" w:cs="Times New Roman"/>
          <w:color w:val="002060"/>
          <w:sz w:val="28"/>
          <w:szCs w:val="28"/>
        </w:rPr>
        <w:t>results in the Pa state Conference poised at</w:t>
      </w:r>
      <w:r>
        <w:rPr>
          <w:rFonts w:ascii="Times New Roman" w:hAnsi="Times New Roman" w:cs="Times New Roman"/>
          <w:b/>
          <w:color w:val="002060"/>
          <w:sz w:val="28"/>
          <w:szCs w:val="28"/>
        </w:rPr>
        <w:t xml:space="preserve">  </w:t>
      </w:r>
    </w:p>
    <w:p w:rsidR="00414DBD" w:rsidRPr="00414DBD" w:rsidRDefault="00414DBD" w:rsidP="00E92C35">
      <w:pPr>
        <w:rPr>
          <w:rFonts w:ascii="Times New Roman" w:hAnsi="Times New Roman" w:cs="Times New Roman"/>
          <w:b/>
          <w:color w:val="002060"/>
          <w:sz w:val="40"/>
          <w:szCs w:val="40"/>
        </w:rPr>
      </w:pPr>
      <w:r>
        <w:rPr>
          <w:rFonts w:ascii="Times New Roman" w:hAnsi="Times New Roman" w:cs="Times New Roman"/>
          <w:b/>
          <w:color w:val="002060"/>
          <w:sz w:val="28"/>
          <w:szCs w:val="28"/>
        </w:rPr>
        <w:t xml:space="preserve">                                                                                 </w:t>
      </w:r>
      <w:r>
        <w:rPr>
          <w:rFonts w:ascii="Times New Roman" w:hAnsi="Times New Roman" w:cs="Times New Roman"/>
          <w:b/>
          <w:color w:val="002060"/>
          <w:sz w:val="40"/>
          <w:szCs w:val="40"/>
        </w:rPr>
        <w:t xml:space="preserve">14,310 </w:t>
      </w:r>
      <w:r w:rsidRPr="00414DBD">
        <w:rPr>
          <w:rFonts w:ascii="Times New Roman" w:hAnsi="Times New Roman" w:cs="Times New Roman"/>
          <w:b/>
          <w:color w:val="002060"/>
          <w:sz w:val="40"/>
          <w:szCs w:val="40"/>
        </w:rPr>
        <w:t>Memberships</w:t>
      </w:r>
    </w:p>
    <w:p w:rsidR="00BD1D5F" w:rsidRDefault="00BD1D5F" w:rsidP="00E92C35">
      <w:pPr>
        <w:rPr>
          <w:rFonts w:ascii="Times New Roman" w:hAnsi="Times New Roman" w:cs="Times New Roman"/>
          <w:b/>
          <w:color w:val="002060"/>
          <w:sz w:val="28"/>
          <w:szCs w:val="28"/>
        </w:rPr>
      </w:pPr>
    </w:p>
    <w:p w:rsidR="00BD1D5F" w:rsidRPr="00BD1D5F" w:rsidRDefault="00BD1D5F" w:rsidP="00E92C35">
      <w:pPr>
        <w:rPr>
          <w:rFonts w:ascii="Times New Roman" w:hAnsi="Times New Roman" w:cs="Times New Roman"/>
          <w:b/>
          <w:color w:val="002060"/>
          <w:sz w:val="28"/>
          <w:szCs w:val="28"/>
        </w:rPr>
      </w:pPr>
    </w:p>
    <w:p w:rsidR="00196104" w:rsidRPr="000E63FD" w:rsidRDefault="00196104" w:rsidP="00E92C35">
      <w:pPr>
        <w:rPr>
          <w:rFonts w:ascii="Times New Roman" w:hAnsi="Times New Roman" w:cs="Times New Roman"/>
          <w:b/>
          <w:color w:val="002060"/>
          <w:sz w:val="28"/>
          <w:szCs w:val="28"/>
        </w:rPr>
      </w:pPr>
    </w:p>
    <w:p w:rsidR="000E63FD" w:rsidRPr="000E63FD" w:rsidRDefault="000E63FD" w:rsidP="00E92C35">
      <w:pPr>
        <w:rPr>
          <w:rFonts w:ascii="Times New Roman" w:hAnsi="Times New Roman" w:cs="Times New Roman"/>
          <w:b/>
          <w:color w:val="002060"/>
          <w:sz w:val="28"/>
          <w:szCs w:val="28"/>
        </w:rPr>
      </w:pPr>
    </w:p>
    <w:p w:rsidR="000E63FD" w:rsidRPr="00E92C35" w:rsidRDefault="000E63FD" w:rsidP="00E92C35">
      <w:pPr>
        <w:rPr>
          <w:rFonts w:ascii="Times New Roman" w:hAnsi="Times New Roman" w:cs="Times New Roman"/>
          <w:color w:val="000000" w:themeColor="text1"/>
          <w:sz w:val="32"/>
          <w:szCs w:val="32"/>
        </w:rPr>
      </w:pPr>
    </w:p>
    <w:p w:rsidR="00B82D54" w:rsidRPr="00506539" w:rsidRDefault="00B82D54" w:rsidP="00506539">
      <w:pPr>
        <w:ind w:left="360"/>
        <w:rPr>
          <w:rFonts w:ascii="Times New Roman" w:hAnsi="Times New Roman" w:cs="Times New Roman"/>
          <w:sz w:val="28"/>
          <w:szCs w:val="28"/>
        </w:rPr>
      </w:pPr>
    </w:p>
    <w:p w:rsidR="00B82D54" w:rsidRDefault="00B82D54" w:rsidP="00B82D54">
      <w:pPr>
        <w:pStyle w:val="ListParagraph"/>
        <w:rPr>
          <w:rFonts w:ascii="Times New Roman" w:hAnsi="Times New Roman" w:cs="Times New Roman"/>
          <w:sz w:val="28"/>
          <w:szCs w:val="28"/>
        </w:rPr>
      </w:pPr>
    </w:p>
    <w:p w:rsidR="00A34727" w:rsidRPr="00AD3FB2" w:rsidRDefault="00A34727" w:rsidP="00AD3FB2">
      <w:pPr>
        <w:rPr>
          <w:rFonts w:ascii="Times New Roman" w:hAnsi="Times New Roman" w:cs="Times New Roman"/>
          <w:sz w:val="28"/>
          <w:szCs w:val="28"/>
        </w:rPr>
      </w:pPr>
      <w:r w:rsidRPr="00AD3FB2">
        <w:rPr>
          <w:rFonts w:ascii="Times New Roman" w:hAnsi="Times New Roman" w:cs="Times New Roman"/>
          <w:sz w:val="28"/>
          <w:szCs w:val="28"/>
        </w:rPr>
        <w:t xml:space="preserve">          </w:t>
      </w:r>
      <w:r w:rsidR="00CE6DC7" w:rsidRPr="00AD3FB2">
        <w:rPr>
          <w:rFonts w:ascii="Times New Roman" w:hAnsi="Times New Roman" w:cs="Times New Roman"/>
          <w:sz w:val="28"/>
          <w:szCs w:val="28"/>
        </w:rPr>
        <w:t xml:space="preserve">       </w:t>
      </w:r>
    </w:p>
    <w:p w:rsidR="00CE6DC7" w:rsidRPr="00C27B8B" w:rsidRDefault="00CE6DC7" w:rsidP="001C61D3">
      <w:pPr>
        <w:rPr>
          <w:rFonts w:ascii="Times New Roman" w:hAnsi="Times New Roman" w:cs="Times New Roman"/>
          <w:b/>
          <w:sz w:val="24"/>
          <w:szCs w:val="24"/>
        </w:rPr>
      </w:pPr>
    </w:p>
    <w:p w:rsidR="005F7C3E" w:rsidRPr="00EF06E5" w:rsidRDefault="005F7C3E" w:rsidP="001C61D3">
      <w:pPr>
        <w:rPr>
          <w:rFonts w:ascii="Times New Roman" w:hAnsi="Times New Roman" w:cs="Times New Roman"/>
          <w:sz w:val="24"/>
          <w:szCs w:val="24"/>
        </w:rPr>
      </w:pPr>
    </w:p>
    <w:sectPr w:rsidR="005F7C3E" w:rsidRPr="00EF0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7C" w:rsidRDefault="0065467C" w:rsidP="00CD58CB">
      <w:pPr>
        <w:spacing w:after="0" w:line="240" w:lineRule="auto"/>
      </w:pPr>
      <w:r>
        <w:separator/>
      </w:r>
    </w:p>
  </w:endnote>
  <w:endnote w:type="continuationSeparator" w:id="0">
    <w:p w:rsidR="0065467C" w:rsidRDefault="0065467C" w:rsidP="00CD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7C" w:rsidRDefault="0065467C" w:rsidP="00CD58CB">
      <w:pPr>
        <w:spacing w:after="0" w:line="240" w:lineRule="auto"/>
      </w:pPr>
      <w:r>
        <w:separator/>
      </w:r>
    </w:p>
  </w:footnote>
  <w:footnote w:type="continuationSeparator" w:id="0">
    <w:p w:rsidR="0065467C" w:rsidRDefault="0065467C" w:rsidP="00CD5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AFB"/>
    <w:multiLevelType w:val="hybridMultilevel"/>
    <w:tmpl w:val="FCE4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87189"/>
    <w:multiLevelType w:val="hybridMultilevel"/>
    <w:tmpl w:val="0E52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06C16"/>
    <w:multiLevelType w:val="hybridMultilevel"/>
    <w:tmpl w:val="CC3E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D44AC"/>
    <w:multiLevelType w:val="hybridMultilevel"/>
    <w:tmpl w:val="DBFC0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F5016"/>
    <w:multiLevelType w:val="hybridMultilevel"/>
    <w:tmpl w:val="3534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53975"/>
    <w:multiLevelType w:val="hybridMultilevel"/>
    <w:tmpl w:val="B27CB63E"/>
    <w:lvl w:ilvl="0" w:tplc="5E10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005F0"/>
    <w:multiLevelType w:val="hybridMultilevel"/>
    <w:tmpl w:val="6382C98E"/>
    <w:lvl w:ilvl="0" w:tplc="5E10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D376E5"/>
    <w:multiLevelType w:val="hybridMultilevel"/>
    <w:tmpl w:val="9DAA2078"/>
    <w:lvl w:ilvl="0" w:tplc="5E10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85F10"/>
    <w:multiLevelType w:val="hybridMultilevel"/>
    <w:tmpl w:val="3DFC6ED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27E0CC8"/>
    <w:multiLevelType w:val="hybridMultilevel"/>
    <w:tmpl w:val="2198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6347F"/>
    <w:multiLevelType w:val="hybridMultilevel"/>
    <w:tmpl w:val="60367B0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CAF0D89"/>
    <w:multiLevelType w:val="hybridMultilevel"/>
    <w:tmpl w:val="01600DE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7"/>
  </w:num>
  <w:num w:numId="3">
    <w:abstractNumId w:val="8"/>
  </w:num>
  <w:num w:numId="4">
    <w:abstractNumId w:val="5"/>
  </w:num>
  <w:num w:numId="5">
    <w:abstractNumId w:val="6"/>
  </w:num>
  <w:num w:numId="6">
    <w:abstractNumId w:val="10"/>
  </w:num>
  <w:num w:numId="7">
    <w:abstractNumId w:val="11"/>
  </w:num>
  <w:num w:numId="8">
    <w:abstractNumId w:val="2"/>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FB"/>
    <w:rsid w:val="00010EDF"/>
    <w:rsid w:val="00010FB3"/>
    <w:rsid w:val="000234F1"/>
    <w:rsid w:val="00052119"/>
    <w:rsid w:val="00056615"/>
    <w:rsid w:val="000627F0"/>
    <w:rsid w:val="0008772F"/>
    <w:rsid w:val="000A0780"/>
    <w:rsid w:val="000B2DD7"/>
    <w:rsid w:val="000C571D"/>
    <w:rsid w:val="000D17DA"/>
    <w:rsid w:val="000E63FD"/>
    <w:rsid w:val="0015369A"/>
    <w:rsid w:val="00196104"/>
    <w:rsid w:val="001C2979"/>
    <w:rsid w:val="001C61D3"/>
    <w:rsid w:val="001F214B"/>
    <w:rsid w:val="0023655B"/>
    <w:rsid w:val="00246E61"/>
    <w:rsid w:val="0025286A"/>
    <w:rsid w:val="002809F3"/>
    <w:rsid w:val="00286932"/>
    <w:rsid w:val="00287FFB"/>
    <w:rsid w:val="00291393"/>
    <w:rsid w:val="002A316D"/>
    <w:rsid w:val="002A5E72"/>
    <w:rsid w:val="002C7BE3"/>
    <w:rsid w:val="002D3E0D"/>
    <w:rsid w:val="003170EF"/>
    <w:rsid w:val="003207D8"/>
    <w:rsid w:val="00364831"/>
    <w:rsid w:val="003739AC"/>
    <w:rsid w:val="00385167"/>
    <w:rsid w:val="003857E1"/>
    <w:rsid w:val="003C4110"/>
    <w:rsid w:val="003F6DE8"/>
    <w:rsid w:val="00414DBD"/>
    <w:rsid w:val="00416F93"/>
    <w:rsid w:val="00434622"/>
    <w:rsid w:val="00443D1F"/>
    <w:rsid w:val="00477E69"/>
    <w:rsid w:val="004810CD"/>
    <w:rsid w:val="004C4DC0"/>
    <w:rsid w:val="00506539"/>
    <w:rsid w:val="00515ACB"/>
    <w:rsid w:val="0052114A"/>
    <w:rsid w:val="005428DF"/>
    <w:rsid w:val="00545B34"/>
    <w:rsid w:val="00557848"/>
    <w:rsid w:val="005652FA"/>
    <w:rsid w:val="00584E72"/>
    <w:rsid w:val="00587CF3"/>
    <w:rsid w:val="005A4871"/>
    <w:rsid w:val="005F2217"/>
    <w:rsid w:val="005F7C3E"/>
    <w:rsid w:val="006109BC"/>
    <w:rsid w:val="00615921"/>
    <w:rsid w:val="00634F44"/>
    <w:rsid w:val="00640CD5"/>
    <w:rsid w:val="00642EB3"/>
    <w:rsid w:val="00647EB0"/>
    <w:rsid w:val="0065467C"/>
    <w:rsid w:val="00670281"/>
    <w:rsid w:val="00687ABA"/>
    <w:rsid w:val="006C59E1"/>
    <w:rsid w:val="00722BF0"/>
    <w:rsid w:val="007245F2"/>
    <w:rsid w:val="0073082C"/>
    <w:rsid w:val="007A696A"/>
    <w:rsid w:val="007C34C9"/>
    <w:rsid w:val="00810347"/>
    <w:rsid w:val="0082334E"/>
    <w:rsid w:val="0089299A"/>
    <w:rsid w:val="008B5D58"/>
    <w:rsid w:val="008C255B"/>
    <w:rsid w:val="008D37E6"/>
    <w:rsid w:val="00916330"/>
    <w:rsid w:val="0092477D"/>
    <w:rsid w:val="00937D54"/>
    <w:rsid w:val="00942F72"/>
    <w:rsid w:val="00960A5B"/>
    <w:rsid w:val="00965219"/>
    <w:rsid w:val="00974683"/>
    <w:rsid w:val="009836A0"/>
    <w:rsid w:val="00985BF3"/>
    <w:rsid w:val="00A102B6"/>
    <w:rsid w:val="00A257A6"/>
    <w:rsid w:val="00A32689"/>
    <w:rsid w:val="00A34727"/>
    <w:rsid w:val="00A637E5"/>
    <w:rsid w:val="00A9084D"/>
    <w:rsid w:val="00AB0775"/>
    <w:rsid w:val="00AD3FB2"/>
    <w:rsid w:val="00AF2C64"/>
    <w:rsid w:val="00B56D8F"/>
    <w:rsid w:val="00B577D0"/>
    <w:rsid w:val="00B65A08"/>
    <w:rsid w:val="00B758B1"/>
    <w:rsid w:val="00B82D54"/>
    <w:rsid w:val="00B82F5F"/>
    <w:rsid w:val="00BA5478"/>
    <w:rsid w:val="00BD1D5F"/>
    <w:rsid w:val="00BE025E"/>
    <w:rsid w:val="00BE3B7A"/>
    <w:rsid w:val="00C2466C"/>
    <w:rsid w:val="00C27B8B"/>
    <w:rsid w:val="00C738C9"/>
    <w:rsid w:val="00CD58CB"/>
    <w:rsid w:val="00CE6DC7"/>
    <w:rsid w:val="00D41FBD"/>
    <w:rsid w:val="00D45299"/>
    <w:rsid w:val="00D94045"/>
    <w:rsid w:val="00DF18CD"/>
    <w:rsid w:val="00E24334"/>
    <w:rsid w:val="00E3692B"/>
    <w:rsid w:val="00E3723B"/>
    <w:rsid w:val="00E53A6F"/>
    <w:rsid w:val="00E61F3F"/>
    <w:rsid w:val="00E6309C"/>
    <w:rsid w:val="00E83FFE"/>
    <w:rsid w:val="00E90D6E"/>
    <w:rsid w:val="00E92C35"/>
    <w:rsid w:val="00E95546"/>
    <w:rsid w:val="00E97DED"/>
    <w:rsid w:val="00EE2685"/>
    <w:rsid w:val="00EE29E4"/>
    <w:rsid w:val="00EE6104"/>
    <w:rsid w:val="00EF06E5"/>
    <w:rsid w:val="00F0160B"/>
    <w:rsid w:val="00F3531E"/>
    <w:rsid w:val="00F9234A"/>
    <w:rsid w:val="00FC5AE4"/>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23A6"/>
  <w15:docId w15:val="{9FA178FC-DC21-4EFB-80BF-D061587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D3"/>
    <w:rPr>
      <w:rFonts w:ascii="Tahoma" w:hAnsi="Tahoma" w:cs="Tahoma"/>
      <w:sz w:val="16"/>
      <w:szCs w:val="16"/>
    </w:rPr>
  </w:style>
  <w:style w:type="paragraph" w:styleId="Header">
    <w:name w:val="header"/>
    <w:basedOn w:val="Normal"/>
    <w:link w:val="HeaderChar"/>
    <w:uiPriority w:val="99"/>
    <w:unhideWhenUsed/>
    <w:rsid w:val="00CD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CB"/>
  </w:style>
  <w:style w:type="paragraph" w:styleId="Footer">
    <w:name w:val="footer"/>
    <w:basedOn w:val="Normal"/>
    <w:link w:val="FooterChar"/>
    <w:uiPriority w:val="99"/>
    <w:unhideWhenUsed/>
    <w:rsid w:val="00CD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CB"/>
  </w:style>
  <w:style w:type="character" w:styleId="Hyperlink">
    <w:name w:val="Hyperlink"/>
    <w:basedOn w:val="DefaultParagraphFont"/>
    <w:uiPriority w:val="99"/>
    <w:unhideWhenUsed/>
    <w:rsid w:val="00810347"/>
    <w:rPr>
      <w:color w:val="0000FF" w:themeColor="hyperlink"/>
      <w:u w:val="single"/>
    </w:rPr>
  </w:style>
  <w:style w:type="paragraph" w:styleId="NormalWeb">
    <w:name w:val="Normal (Web)"/>
    <w:basedOn w:val="Normal"/>
    <w:uiPriority w:val="99"/>
    <w:unhideWhenUsed/>
    <w:rsid w:val="00E95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l">
    <w:name w:val="fsl"/>
    <w:basedOn w:val="DefaultParagraphFont"/>
    <w:rsid w:val="00E95546"/>
  </w:style>
  <w:style w:type="paragraph" w:styleId="ListParagraph">
    <w:name w:val="List Paragraph"/>
    <w:basedOn w:val="Normal"/>
    <w:uiPriority w:val="34"/>
    <w:qFormat/>
    <w:rsid w:val="0038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3514">
      <w:bodyDiv w:val="1"/>
      <w:marLeft w:val="0"/>
      <w:marRight w:val="0"/>
      <w:marTop w:val="0"/>
      <w:marBottom w:val="0"/>
      <w:divBdr>
        <w:top w:val="none" w:sz="0" w:space="0" w:color="auto"/>
        <w:left w:val="none" w:sz="0" w:space="0" w:color="auto"/>
        <w:bottom w:val="none" w:sz="0" w:space="0" w:color="auto"/>
        <w:right w:val="none" w:sz="0" w:space="0" w:color="auto"/>
      </w:divBdr>
    </w:div>
    <w:div w:id="1861508843">
      <w:bodyDiv w:val="1"/>
      <w:marLeft w:val="0"/>
      <w:marRight w:val="0"/>
      <w:marTop w:val="0"/>
      <w:marBottom w:val="0"/>
      <w:divBdr>
        <w:top w:val="none" w:sz="0" w:space="0" w:color="auto"/>
        <w:left w:val="none" w:sz="0" w:space="0" w:color="auto"/>
        <w:bottom w:val="none" w:sz="0" w:space="0" w:color="auto"/>
        <w:right w:val="none" w:sz="0" w:space="0" w:color="auto"/>
      </w:divBdr>
      <w:divsChild>
        <w:div w:id="1075738101">
          <w:marLeft w:val="0"/>
          <w:marRight w:val="0"/>
          <w:marTop w:val="0"/>
          <w:marBottom w:val="0"/>
          <w:divBdr>
            <w:top w:val="none" w:sz="0" w:space="0" w:color="auto"/>
            <w:left w:val="none" w:sz="0" w:space="0" w:color="auto"/>
            <w:bottom w:val="none" w:sz="0" w:space="0" w:color="auto"/>
            <w:right w:val="none" w:sz="0" w:space="0" w:color="auto"/>
          </w:divBdr>
          <w:divsChild>
            <w:div w:id="15650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TiJa</cp:lastModifiedBy>
  <cp:revision>14</cp:revision>
  <cp:lastPrinted>2013-10-22T16:11:00Z</cp:lastPrinted>
  <dcterms:created xsi:type="dcterms:W3CDTF">2016-04-14T00:03:00Z</dcterms:created>
  <dcterms:modified xsi:type="dcterms:W3CDTF">2016-04-22T12:03:00Z</dcterms:modified>
</cp:coreProperties>
</file>